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3D6" w:rsidRPr="00CF5763" w:rsidRDefault="00574430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положение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eastAsia="ru-RU"/>
        </w:rPr>
      </w:pPr>
    </w:p>
    <w:p w:rsidR="003D13D6" w:rsidRPr="003D13D6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eastAsia="ru-RU"/>
        </w:rPr>
      </w:pP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val="en-US" w:eastAsia="ru-RU"/>
        </w:rPr>
        <w:lastRenderedPageBreak/>
        <w:t>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. Общие положения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1.1.   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Настоящее Положение о комиссии по урегулированию споров между участниками образовательных отношений (далее – Положение) разработано на основании: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конвенц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ии ОО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 по правам ребенка;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Указа Президента РФ от 01 июня 2012 года № 761 «О национальной стратегии в интересах детей на 2012-2017 годы»;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Федерального закона от 24 июля 1998 г. № 124 – ФЗ «Об основных гарантиях прав ребенка в Российской Федерации»;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Федерального закона от 24 июня 1999 г. № 120 – ФЗ «Об основах системы профилактики безнадзорности и правонарушений несовершеннолетних»;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Федерального закона от 29.12.2012 №273-ФЗ  «Об образовании в Российской Федерации»;</w:t>
      </w:r>
    </w:p>
    <w:p w:rsidR="003D13D6" w:rsidRPr="00CF5763" w:rsidRDefault="003D13D6" w:rsidP="003D13D6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Закона Республики Татарстан от 22 июля 2013 г. №68-З РТ «Об образовании»  с целью регламентации порядка ее создания, организации работы, принятия решений. 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1.2.     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Комиссия по урегулированию споров между участниками образовательных отношений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(далее-Комиссия)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муниципального бюджетного дошкольного образовательного  учреждения «Детского сада № 66» Вахитовского района г. Казани  (далее – Детский сад)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взыскания.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1.3.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Понятия, используемые в настоящем Положении.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Для целей настоящего Положения используются следующие понятия: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восстановительные (примирительные) программы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–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социальные коммуникативные технологии урегулирования конфликтов в сфере отношений, в том числе, образовательных, направленные на установление доброжелательных, понимающих, доверительных, эффективных и гармоничных отношений между всеми участниками образовательного процесса;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конфликт интересов педагогического работника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и, 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родителей (законных представителей) воспитанников;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посредник –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ведущий примирительного диалога (программы),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образование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компетенции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отношения в сфере образования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отношениями и целью которых является создание условий для реализации прав граждан на образование;</w:t>
      </w:r>
      <w:proofErr w:type="gramEnd"/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образовательная организация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организация, осуществляющей образовательную деятельность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образовательные организации, а также организации, осуществляющие обучение;</w:t>
      </w:r>
      <w:proofErr w:type="gramEnd"/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споры между участниками образовательных отношений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разногласия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уполномоченный по защите прав участников образовательного процесса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это неофициальное лицо, наделяется полномочиями отслеживать соблюдение законных прав и интересов  воспитанников, педагогов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процесса;  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участники образовательных отношений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родители (законные представители) воспитанников, педагогические работники и их представители;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участники отношений в сфере образования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участники образовательных отношений и федеральные государственные органы, органы государственной власти Республики Татарстан, органы местного самоуправления, работодатель и администрация;</w:t>
      </w:r>
    </w:p>
    <w:p w:rsidR="003D13D6" w:rsidRPr="00CF5763" w:rsidRDefault="003D13D6" w:rsidP="003D13D6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дошкольная служба примирения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Комиссия, состоящая из педагогов и родителей воспитанников, которая стремится: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разрешить конфликтную ситуацию конструктивным способом;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дать возможность существующим в Детском саду сообществам понять друг друга и увидеть в каждом человека, исходя из личностных, а не ролевых отношений;</w:t>
      </w:r>
    </w:p>
    <w:p w:rsidR="003D13D6" w:rsidRPr="00CF5763" w:rsidRDefault="003D13D6" w:rsidP="003D13D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снизить уровень конфликтов в сообществе Детского сада</w:t>
      </w:r>
    </w:p>
    <w:p w:rsidR="003D13D6" w:rsidRPr="00CF5763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val="en-US" w:eastAsia="ru-RU"/>
        </w:rPr>
        <w:t>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. Цель и задачи Комиссии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2.1.   Целью деятельности Комиссии является:</w:t>
      </w:r>
    </w:p>
    <w:p w:rsidR="003D13D6" w:rsidRPr="00CF5763" w:rsidRDefault="003D13D6" w:rsidP="003D13D6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урегулирование разногласий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защита прав и законных интересов участников образовательных отношений (воспитанников, родителей воспитанников (законных представителей), педагогов);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   Задачами деятельности Комиссии являются: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профилактика конфликтных ситуаций в образовательной организации в сфере образовательных отношений;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содействие развитию бесконфликтного взаимодействия в образовательной организации;</w:t>
      </w:r>
    </w:p>
    <w:p w:rsidR="003D13D6" w:rsidRPr="00CF5763" w:rsidRDefault="003D13D6" w:rsidP="003D13D6">
      <w:pPr>
        <w:numPr>
          <w:ilvl w:val="0"/>
          <w:numId w:val="5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популяризация деятельности службы примирения в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val="en-US" w:eastAsia="ru-RU"/>
        </w:rPr>
        <w:t>III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.      Принципы деятельности Комиссии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3.1.   Деятельность Комиссии основана на следующих принципах: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гуманизма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– человек является наивысшей ценностью, подразумевает уважение интересов всех участников спорной ситуации.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объективности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предполагает понимание определенной субъективности той информации, с которой приходится работать членам Комиссии, умение оценить степень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компетентности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предполагает наличие определенных умений и навыков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решения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sz w:val="24"/>
          <w:szCs w:val="24"/>
          <w:lang w:eastAsia="ru-RU"/>
        </w:rPr>
        <w:t>Принцип справедливости</w:t>
      </w:r>
      <w:r w:rsidRPr="00CF57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IV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 Порядок организации деятельности Комиссии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4.1.Выборы членов Комиссии проводятся из числа участников образовательных отношений, обладающих необходимыми компетенциями, непререкаемым авторитетом прямым голосованием среди всех участников образовательных отношений на педагогическом совете Детского сада.  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4.2. На первом заседании Комиссии избирается Уполномоченный (председатель) по защите прав участников образовательного процесса (далее – Уполномоченный) из числа наиболее опытных и компетентных работников Детского сада, избранных путем голосования в состав Комиссии.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4.3. Заведующая Детским садом после получения списка избранных членов Комиссии и кандидатуры Уполномоченного издает приказ о начале работы Комиссии.</w:t>
      </w:r>
    </w:p>
    <w:p w:rsidR="003D13D6" w:rsidRPr="00CF5763" w:rsidRDefault="003D13D6" w:rsidP="003D13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4.4.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 Комиссия по урегулированию споров между участниками образовательных отношений создается из равного числа представителей родителей (законных представителей) несовершеннолетних воспитанников и работников Детского сада.</w:t>
      </w:r>
    </w:p>
    <w:p w:rsidR="003D13D6" w:rsidRPr="00CF5763" w:rsidRDefault="003D13D6" w:rsidP="003D13D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Срок действия полномочий членов Комиссии – 3 года.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4.5. Члены Комиссии поставляют ежегодный отчет о проведенной работе, который размещается  на  официальном сайте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4.6. Заседания Комиссии проводятся  только на базе Детского сада.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4.7. Заседания Комиссии проводятся по мере необходимости.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4.8. 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4.9.Персональная информация, полученная  от участников возникшего спора, а также в ходе взаимодействия со сторонними организациями, является конфиденциальной.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4.10.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Комиссия принимает заявления от педагогов, сотрудников и   родителей (законных представителей) воспитанников,  в письменной форме.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4.11. Комиссия коллегиально принимает решение по действиям в разрешении конкретных конфликтных ситуаций: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определяет срок для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достоверности, но не более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чем  срок, определенный  Федеральным законом от 02.05.2006 г. №59-ФЗ «О порядке рассмотрения обращений граждан»;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дополняет рекомендации;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предлагает другой путь урегулирования конфликтной ситуации;</w:t>
      </w:r>
    </w:p>
    <w:p w:rsidR="003D13D6" w:rsidRPr="00CF5763" w:rsidRDefault="003D13D6" w:rsidP="003D13D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привлекает других специалистов для разрешения конфликтных ситуаций.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4.12. Решение Комиссии оформляется Протоколом заседания комиссии и подписывается ответственным секретарем Комиссии. Протоколы хранятся весь срок действия Комиссии.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4.13. 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 спора и судебным перспективам.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4.14. Решение Комиссии является легитимным в случае присутствия на заседании Комиссии не менее 51 % от состава.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 4.15. Уполномоченный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председатель) Комиссии имеет право наложить вето на решение членов Комиссии.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    4.16. Уполномоченный (председатель)  Комиссии подчиняется Совету Детского сада, но в своих действиях независим, если это не противоречит Уставу Детского сада, действующему законодательству РФ.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 4.17. Уполномоченный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председатель) в одностороннем порядке имеет право пригласить для профилактической беседы педагога, сотрудника, или родителей воспитанников (законных представителей), не собирая для этого весь состав Комиссии.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 4.18.  Уполномоченный  (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председатель) имеет права обратиться за помощью к 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заведующей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Детского сада  для разрешения особо острых конфликтов.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 4.19. Комиссия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несет персональную ответственность за принятие решений.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     4.20.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Решение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 xml:space="preserve">Комиссии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является обязательным для всех участников образовательных отношений в Детском саду и подлежит исполнению в сроки, предусмотренные указанным решением.</w:t>
      </w:r>
    </w:p>
    <w:p w:rsidR="003D13D6" w:rsidRPr="00CF5763" w:rsidRDefault="003D13D6" w:rsidP="003D13D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    4.21.Решение </w:t>
      </w:r>
      <w:r w:rsidRPr="00CF5763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Комиссии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 может быть обжаловано в установленном законодательством Российской Федерации порядке.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V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 Права и обязанности членов Комиссии</w:t>
      </w:r>
    </w:p>
    <w:p w:rsidR="003D13D6" w:rsidRPr="00CF5763" w:rsidRDefault="003D13D6" w:rsidP="003D13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5.1.      </w:t>
      </w:r>
      <w:r w:rsidRPr="00CF576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  <w:t>Комиссия имеет право: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к рассмотрению заявления любого участника образовательных   отношений  при несогласии с решением или действием руководителя, воспитателя;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142"/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принять решение по каждому спорному вопросу, относящемуся к ее компетенции; 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запрашивать дополнительную документацию, материалы для проведения       самостоятель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ного изучения вопроса;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3D13D6" w:rsidRPr="00CF5763" w:rsidRDefault="003D13D6" w:rsidP="003D13D6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рекомендовать изменения в локальных актах Детского сада с целью демократизации основ управления или расширения прав участников образовательных отношений.</w:t>
      </w:r>
    </w:p>
    <w:p w:rsidR="003D13D6" w:rsidRPr="00CF5763" w:rsidRDefault="003D13D6" w:rsidP="003D13D6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5.2.  </w:t>
      </w:r>
      <w:r w:rsidRPr="00CF5763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eastAsia="ru-RU"/>
        </w:rPr>
        <w:t>Члены Комиссии обязаны: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присутствовать на всех заседаниях комиссии;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активное участие в рассмотрении поданных заявлений в письмен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ной форме;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 ее членов в полном составе);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принимать своевременно решение, если не оговорены дополнительные сроки   рассмотре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softHyphen/>
        <w:t>ния заявления;</w:t>
      </w:r>
    </w:p>
    <w:p w:rsidR="003D13D6" w:rsidRPr="00CF5763" w:rsidRDefault="003D13D6" w:rsidP="003D13D6">
      <w:pPr>
        <w:numPr>
          <w:ilvl w:val="0"/>
          <w:numId w:val="8"/>
        </w:numPr>
        <w:shd w:val="clear" w:color="auto" w:fill="FFFFFF"/>
        <w:tabs>
          <w:tab w:val="left" w:pos="426"/>
        </w:tabs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давать обоснованный ответ заявителю в устной и письменной форме в соответствии с пожеланием заявителя.</w:t>
      </w: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val="en-US" w:eastAsia="ru-RU"/>
        </w:rPr>
        <w:t>VI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  <w:t>. Права участников образовательного процесса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Symbol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6.1.В целях защиты прав, родители (законные представители) несовершеннолетних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воспитанников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 педагогические работники самостоятельно или через своих представителей вправе:</w:t>
      </w:r>
      <w:r w:rsidRPr="00CF5763">
        <w:rPr>
          <w:rFonts w:ascii="Times New Roman" w:eastAsia="Symbol" w:hAnsi="Times New Roman" w:cs="Times New Roman"/>
          <w:i w:val="0"/>
          <w:iCs w:val="0"/>
          <w:sz w:val="24"/>
          <w:szCs w:val="24"/>
          <w:lang w:eastAsia="ru-RU"/>
        </w:rPr>
        <w:t>  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направлять в администрацию  Детского сада  обращения о применении к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работникам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нарушающим и (или) ущемляющим права воспитанников, родителей (законных представителей), дисциплинарных взысканий. Такие обращения подлежат обязательному рассмотрению указанными органами с привлечением родителей (законных представителей) воспитанников;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3D13D6" w:rsidRPr="00CF5763" w:rsidRDefault="003D13D6" w:rsidP="003D13D6">
      <w:pPr>
        <w:numPr>
          <w:ilvl w:val="0"/>
          <w:numId w:val="9"/>
        </w:numPr>
        <w:tabs>
          <w:tab w:val="left" w:pos="426"/>
        </w:tabs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3D13D6" w:rsidRPr="00CF5763" w:rsidRDefault="003D13D6" w:rsidP="003D13D6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3D13D6" w:rsidRPr="00CF5763" w:rsidRDefault="003D13D6" w:rsidP="003D13D6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en-US" w:eastAsia="ru-RU"/>
        </w:rPr>
        <w:t>VII</w:t>
      </w: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eastAsia="ru-RU"/>
        </w:rPr>
        <w:t>.</w:t>
      </w: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</w:rPr>
        <w:t>Заключительные положения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7.1.   Настоящее положение вступает в силу с момента утверждения.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7.2.   Изменения в настоящее положение вносятся Уполномоченным (председателем) при согласовании с членами Комиссии, администрацией Детского сада. Все поступившие предложения в обязательном порядке согласуются с членами Комиссии, администрацией образовательной организации.</w:t>
      </w:r>
    </w:p>
    <w:p w:rsidR="003D13D6" w:rsidRPr="00CF5763" w:rsidRDefault="003D13D6" w:rsidP="003D13D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 </w:t>
      </w:r>
    </w:p>
    <w:p w:rsidR="003D13D6" w:rsidRPr="00CF5763" w:rsidRDefault="003D13D6" w:rsidP="003D13D6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D13D6" w:rsidRPr="00CF5763" w:rsidRDefault="003D13D6" w:rsidP="003D13D6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0598F"/>
    <w:multiLevelType w:val="hybridMultilevel"/>
    <w:tmpl w:val="1A604E1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B314B5C"/>
    <w:multiLevelType w:val="hybridMultilevel"/>
    <w:tmpl w:val="A7AE57D8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7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7DB856C2"/>
    <w:multiLevelType w:val="hybridMultilevel"/>
    <w:tmpl w:val="727CA132"/>
    <w:lvl w:ilvl="0" w:tplc="041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768"/>
    <w:rsid w:val="003016B5"/>
    <w:rsid w:val="003D13D6"/>
    <w:rsid w:val="00422298"/>
    <w:rsid w:val="00574430"/>
    <w:rsid w:val="00A85455"/>
    <w:rsid w:val="00E2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D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D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D13D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3D6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D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D13D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2059</Words>
  <Characters>11739</Characters>
  <Application>Microsoft Office Word</Application>
  <DocSecurity>0</DocSecurity>
  <Lines>97</Lines>
  <Paragraphs>27</Paragraphs>
  <ScaleCrop>false</ScaleCrop>
  <Company/>
  <LinksUpToDate>false</LinksUpToDate>
  <CharactersWithSpaces>13771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2015-11-16T05:29:00Z</dcterms:created>
  <dcterms:modified xsi:type="dcterms:W3CDTF">2016-08-11T12:32:00Z</dcterms:modified>
</cp:coreProperties>
</file>